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9658B" w14:textId="77777777" w:rsidR="00150D7A" w:rsidRPr="00150D7A" w:rsidRDefault="00150D7A" w:rsidP="00150D7A">
      <w:r w:rsidRPr="00150D7A">
        <w:t>I am suggesting that we look at the following poems: </w:t>
      </w:r>
    </w:p>
    <w:p w14:paraId="19A97465" w14:textId="77777777" w:rsidR="00150D7A" w:rsidRPr="00150D7A" w:rsidRDefault="00150D7A" w:rsidP="00150D7A"/>
    <w:p w14:paraId="14E2F394" w14:textId="726E6E92" w:rsidR="00150D7A" w:rsidRPr="00150D7A" w:rsidRDefault="00150D7A" w:rsidP="00150D7A">
      <w:r w:rsidRPr="00150D7A">
        <w:t>Elegy XX (in other anthologies, it's Elegy 19)--"On His Mistress, Going to Bed"</w:t>
      </w:r>
      <w:r w:rsidR="001D2BB9">
        <w:t xml:space="preserve"> (Under the “Elegies” subheading)</w:t>
      </w:r>
    </w:p>
    <w:p w14:paraId="61A720AC" w14:textId="77777777" w:rsidR="00150D7A" w:rsidRPr="00150D7A" w:rsidRDefault="00150D7A" w:rsidP="00150D7A"/>
    <w:p w14:paraId="639D5141" w14:textId="77777777" w:rsidR="00150D7A" w:rsidRPr="00150D7A" w:rsidRDefault="00150D7A" w:rsidP="00150D7A">
      <w:r w:rsidRPr="00150D7A">
        <w:t>Songs and Sonnets: </w:t>
      </w:r>
    </w:p>
    <w:p w14:paraId="25432499" w14:textId="77777777" w:rsidR="00150D7A" w:rsidRPr="00150D7A" w:rsidRDefault="00150D7A" w:rsidP="00150D7A">
      <w:r w:rsidRPr="00150D7A">
        <w:t>Go and catch a falling star</w:t>
      </w:r>
    </w:p>
    <w:p w14:paraId="1BDFD056" w14:textId="77777777" w:rsidR="00150D7A" w:rsidRPr="00150D7A" w:rsidRDefault="00150D7A" w:rsidP="00150D7A">
      <w:r w:rsidRPr="00150D7A">
        <w:t>The Flea</w:t>
      </w:r>
    </w:p>
    <w:p w14:paraId="7448230B" w14:textId="77777777" w:rsidR="00150D7A" w:rsidRPr="00150D7A" w:rsidRDefault="00150D7A" w:rsidP="00150D7A">
      <w:r w:rsidRPr="00150D7A">
        <w:t>The Canonization</w:t>
      </w:r>
    </w:p>
    <w:p w14:paraId="0E7558DB" w14:textId="77777777" w:rsidR="00150D7A" w:rsidRPr="00150D7A" w:rsidRDefault="00150D7A" w:rsidP="00150D7A">
      <w:r w:rsidRPr="00150D7A">
        <w:t>The Sun Rising</w:t>
      </w:r>
    </w:p>
    <w:p w14:paraId="46DE86C6" w14:textId="77777777" w:rsidR="00150D7A" w:rsidRPr="00150D7A" w:rsidRDefault="00150D7A" w:rsidP="00150D7A">
      <w:r w:rsidRPr="00150D7A">
        <w:t>The Good Morrow</w:t>
      </w:r>
    </w:p>
    <w:p w14:paraId="61E54321" w14:textId="77777777" w:rsidR="00150D7A" w:rsidRPr="00150D7A" w:rsidRDefault="00150D7A" w:rsidP="00150D7A">
      <w:r w:rsidRPr="00150D7A">
        <w:t>Valediction: Forbidding Mourning</w:t>
      </w:r>
    </w:p>
    <w:p w14:paraId="334D23BA" w14:textId="77777777" w:rsidR="00150D7A" w:rsidRPr="00150D7A" w:rsidRDefault="00150D7A" w:rsidP="00150D7A">
      <w:r w:rsidRPr="00150D7A">
        <w:t>The Relic</w:t>
      </w:r>
    </w:p>
    <w:p w14:paraId="31606F23" w14:textId="77777777" w:rsidR="00150D7A" w:rsidRPr="00150D7A" w:rsidRDefault="00150D7A" w:rsidP="00150D7A">
      <w:r w:rsidRPr="00150D7A">
        <w:t>The Exstasie (Ecstasy)</w:t>
      </w:r>
    </w:p>
    <w:p w14:paraId="5B946003" w14:textId="77777777" w:rsidR="00150D7A" w:rsidRPr="00150D7A" w:rsidRDefault="00150D7A" w:rsidP="00150D7A"/>
    <w:p w14:paraId="66344C2C" w14:textId="77777777" w:rsidR="00150D7A" w:rsidRPr="00150D7A" w:rsidRDefault="00150D7A" w:rsidP="00150D7A">
      <w:r w:rsidRPr="00150D7A">
        <w:t>From Donne's religious poems: </w:t>
      </w:r>
    </w:p>
    <w:p w14:paraId="7F5B2233" w14:textId="37EF22CD" w:rsidR="00150D7A" w:rsidRPr="00150D7A" w:rsidRDefault="00150D7A" w:rsidP="00150D7A">
      <w:r w:rsidRPr="00150D7A">
        <w:t>Death, be not proud</w:t>
      </w:r>
      <w:r w:rsidR="001D2BB9">
        <w:t xml:space="preserve"> (Holy Sonnet X)</w:t>
      </w:r>
    </w:p>
    <w:p w14:paraId="663C0625" w14:textId="03F946AB" w:rsidR="00150D7A" w:rsidRPr="00150D7A" w:rsidRDefault="00150D7A" w:rsidP="00150D7A">
      <w:r w:rsidRPr="00150D7A">
        <w:t>Batter my heart, three person'd God</w:t>
      </w:r>
      <w:r w:rsidR="001D2BB9">
        <w:t xml:space="preserve"> (Holy Sonnet XIV)</w:t>
      </w:r>
    </w:p>
    <w:p w14:paraId="27C4B0F4" w14:textId="77777777" w:rsidR="00150D7A" w:rsidRPr="00150D7A" w:rsidRDefault="00150D7A" w:rsidP="00150D7A">
      <w:r w:rsidRPr="00150D7A">
        <w:t>Hymn to God, my God, in my sickness</w:t>
      </w:r>
    </w:p>
    <w:p w14:paraId="3FC54F9E" w14:textId="77777777" w:rsidR="00150D7A" w:rsidRPr="00150D7A" w:rsidRDefault="00150D7A" w:rsidP="00150D7A"/>
    <w:p w14:paraId="0F8C251C" w14:textId="77777777" w:rsidR="00150D7A" w:rsidRPr="00150D7A" w:rsidRDefault="00150D7A" w:rsidP="00150D7A">
      <w:r w:rsidRPr="00150D7A">
        <w:t>I do hope the group enjoys these--do read them aloud and listen to Donne's voice.</w:t>
      </w:r>
    </w:p>
    <w:p w14:paraId="35ADB242" w14:textId="77777777" w:rsidR="00117FDA" w:rsidRDefault="00117FDA"/>
    <w:sectPr w:rsidR="00117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50D7A"/>
    <w:rsid w:val="00117FDA"/>
    <w:rsid w:val="00150D7A"/>
    <w:rsid w:val="001D2BB9"/>
    <w:rsid w:val="00D7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8D15B"/>
  <w15:chartTrackingRefBased/>
  <w15:docId w15:val="{67A07206-41A7-472F-AC3C-36275A8CB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D7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D7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D7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D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D7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D7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D7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D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D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D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D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D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D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D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D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D7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D7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D7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D7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Crownover</dc:creator>
  <cp:keywords/>
  <dc:description/>
  <cp:lastModifiedBy>Franklin Crownover</cp:lastModifiedBy>
  <cp:revision>2</cp:revision>
  <dcterms:created xsi:type="dcterms:W3CDTF">2026-10-07T12:37:00Z</dcterms:created>
  <dcterms:modified xsi:type="dcterms:W3CDTF">2026-10-07T12:45:00Z</dcterms:modified>
</cp:coreProperties>
</file>